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05" w:rsidRPr="00ED0261" w:rsidRDefault="00EF6F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261">
        <w:rPr>
          <w:rFonts w:ascii="Times New Roman" w:hAnsi="Times New Roman" w:cs="Times New Roman"/>
          <w:b/>
          <w:sz w:val="28"/>
          <w:szCs w:val="28"/>
          <w:lang w:val="uk-UA"/>
        </w:rPr>
        <w:t>Приват 24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Реквізити підприємства/</w:t>
      </w:r>
      <w:r>
        <w:rPr>
          <w:rFonts w:ascii="Times New Roman" w:hAnsi="Times New Roman" w:cs="Times New Roman"/>
          <w:sz w:val="28"/>
          <w:szCs w:val="28"/>
          <w:lang w:val="en-US"/>
        </w:rPr>
        <w:t>Company details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підприємства</w:t>
      </w:r>
      <w:r>
        <w:rPr>
          <w:rFonts w:ascii="Times New Roman" w:hAnsi="Times New Roman" w:cs="Times New Roman"/>
          <w:sz w:val="28"/>
          <w:szCs w:val="28"/>
          <w:lang w:val="en-US"/>
        </w:rPr>
        <w:t>/company Name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БФ СУМЩИНИ «МАЙБУТНЄ РАЗОМ»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CHARITI ORGANIZATION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CHARITY FOUDATION SUMSHCHYNA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FUTURE TOGETHER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F6F1E" w:rsidRPr="00ED0261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ED02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</w:p>
    <w:p w:rsidR="00EF6F1E" w:rsidRPr="00ED0261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ED0261">
        <w:rPr>
          <w:rFonts w:ascii="Times New Roman" w:hAnsi="Times New Roman" w:cs="Times New Roman"/>
          <w:sz w:val="28"/>
          <w:szCs w:val="28"/>
          <w:lang w:val="en-US"/>
        </w:rPr>
        <w:t>923375460000026002055034773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банку</w:t>
      </w:r>
      <w:r w:rsidRPr="00EF6F1E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Name of the bank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JSC CB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PRIVATBANK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, 1D HRUSHEVSKOHO STR., KYIV, 01001, UKRAINE</w:t>
      </w:r>
    </w:p>
    <w:p w:rsidR="00EF6F1E" w:rsidRPr="00465ABD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465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465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банку/</w:t>
      </w:r>
      <w:r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Pr="00465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465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PBANUA</w:t>
      </w:r>
      <w:r w:rsidRPr="00465AB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465ABD" w:rsidRPr="00465ABD" w:rsidRDefault="00465A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підприємства/</w:t>
      </w:r>
      <w:r>
        <w:rPr>
          <w:rFonts w:ascii="Times New Roman" w:hAnsi="Times New Roman" w:cs="Times New Roman"/>
          <w:sz w:val="28"/>
          <w:szCs w:val="28"/>
          <w:lang w:val="en-US"/>
        </w:rPr>
        <w:t>Company adress</w:t>
      </w:r>
      <w:bookmarkStart w:id="0" w:name="_GoBack"/>
      <w:bookmarkEnd w:id="0"/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40031 Сумська м Суми вул.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Ковпака б.37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UA40031,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m.Sumy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Kovpaka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37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Банки Кореспонденти/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banks</w:t>
      </w:r>
    </w:p>
    <w:p w:rsidR="00EF6F1E" w:rsidRDefault="00EF6F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Рахунок в банку кореспонденті/</w:t>
      </w:r>
      <w:r>
        <w:rPr>
          <w:rFonts w:ascii="Times New Roman" w:hAnsi="Times New Roman" w:cs="Times New Roman"/>
          <w:sz w:val="28"/>
          <w:szCs w:val="28"/>
          <w:lang w:val="en-US"/>
        </w:rPr>
        <w:t>Account in the correspondent bank</w:t>
      </w:r>
    </w:p>
    <w:p w:rsidR="00EF6F1E" w:rsidRPr="00ED0261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0261">
        <w:rPr>
          <w:rFonts w:ascii="Times New Roman" w:hAnsi="Times New Roman" w:cs="Times New Roman"/>
          <w:sz w:val="28"/>
          <w:szCs w:val="28"/>
          <w:lang w:val="en-US"/>
        </w:rPr>
        <w:t>001-1-000080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банку-кореспондента/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 of the correspondent bank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CHASUS33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 кореспондент/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JP Morgan Chase Bank, New York, USA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Рахунок в банку кореспонденті</w:t>
      </w:r>
      <w:r>
        <w:rPr>
          <w:rFonts w:ascii="Times New Roman" w:hAnsi="Times New Roman" w:cs="Times New Roman"/>
          <w:sz w:val="28"/>
          <w:szCs w:val="28"/>
          <w:lang w:val="en-US"/>
        </w:rPr>
        <w:t>/Account in the correspondent bank</w:t>
      </w:r>
    </w:p>
    <w:p w:rsidR="009D59A2" w:rsidRPr="009D59A2" w:rsidRDefault="009D59A2">
      <w:pPr>
        <w:rPr>
          <w:rFonts w:ascii="Times New Roman" w:hAnsi="Times New Roman" w:cs="Times New Roman"/>
          <w:sz w:val="28"/>
          <w:szCs w:val="28"/>
        </w:rPr>
      </w:pPr>
      <w:r w:rsidRPr="009D59A2">
        <w:rPr>
          <w:rFonts w:ascii="Times New Roman" w:hAnsi="Times New Roman" w:cs="Times New Roman"/>
          <w:sz w:val="28"/>
          <w:szCs w:val="28"/>
        </w:rPr>
        <w:t>890-0085-754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банк-кореспондента/</w:t>
      </w:r>
      <w:r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9D5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correspondent bank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IRVTUS3N </w:t>
      </w:r>
    </w:p>
    <w:p w:rsidR="009D59A2" w:rsidRDefault="009D59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Банк-кореспондент/</w:t>
      </w:r>
      <w:r>
        <w:rPr>
          <w:rFonts w:ascii="Times New Roman" w:hAnsi="Times New Roman" w:cs="Times New Roman"/>
          <w:sz w:val="28"/>
          <w:szCs w:val="28"/>
          <w:lang w:val="en-US"/>
        </w:rPr>
        <w:t>correspondent bank</w:t>
      </w:r>
    </w:p>
    <w:p w:rsidR="009D59A2" w:rsidRPr="009D59A2" w:rsidRDefault="009D59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Bank of New York Mellon, New York, USA</w:t>
      </w:r>
    </w:p>
    <w:sectPr w:rsidR="009D59A2" w:rsidRPr="009D59A2" w:rsidSect="00EF6F1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0"/>
    <w:rsid w:val="002B2680"/>
    <w:rsid w:val="00465ABD"/>
    <w:rsid w:val="00566605"/>
    <w:rsid w:val="009D59A2"/>
    <w:rsid w:val="00ED0261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7</cp:revision>
  <cp:lastPrinted>2022-06-24T08:04:00Z</cp:lastPrinted>
  <dcterms:created xsi:type="dcterms:W3CDTF">2022-06-24T05:23:00Z</dcterms:created>
  <dcterms:modified xsi:type="dcterms:W3CDTF">2022-06-24T08:42:00Z</dcterms:modified>
</cp:coreProperties>
</file>